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43" w:rsidRDefault="00456643" w:rsidP="00456643">
      <w:pPr>
        <w:jc w:val="both"/>
        <w:rPr>
          <w:b/>
        </w:rPr>
      </w:pPr>
    </w:p>
    <w:p w:rsidR="00FA77D7" w:rsidRPr="003A4772" w:rsidRDefault="00587BD5" w:rsidP="00E80E7A">
      <w:pPr>
        <w:rPr>
          <w:b/>
        </w:rPr>
      </w:pPr>
      <w:r w:rsidRPr="003A4772">
        <w:rPr>
          <w:b/>
        </w:rPr>
        <w:t>DYS görevlendirme sistemi nasıl çalışıyor.</w:t>
      </w:r>
    </w:p>
    <w:p w:rsidR="002C160E" w:rsidRDefault="00587BD5" w:rsidP="006B254A">
      <w:pPr>
        <w:spacing w:after="0" w:line="360" w:lineRule="auto"/>
        <w:ind w:firstLine="851"/>
        <w:jc w:val="both"/>
      </w:pPr>
      <w:r>
        <w:t>DYS sistemi</w:t>
      </w:r>
      <w:r w:rsidR="00006C8A">
        <w:t>;</w:t>
      </w:r>
      <w:r>
        <w:t xml:space="preserve"> MEBBİS kayıtlarına bakarak ilgili öğretmen</w:t>
      </w:r>
      <w:r w:rsidR="002C160E">
        <w:t>i/idareciyi görevli olduğu okulun DETSİS (Devlet Kurumları Modülünde işlenen) numarasına göre</w:t>
      </w:r>
      <w:r>
        <w:t>v</w:t>
      </w:r>
      <w:r w:rsidR="002C160E">
        <w:t xml:space="preserve">lendirip, </w:t>
      </w:r>
      <w:r>
        <w:t xml:space="preserve"> bitiş tarihi işlendiğinde ve</w:t>
      </w:r>
      <w:r w:rsidR="002C160E">
        <w:t>ya</w:t>
      </w:r>
      <w:r>
        <w:t xml:space="preserve"> o tarih geçtiğinde DYS</w:t>
      </w:r>
      <w:r w:rsidR="007262B4">
        <w:t xml:space="preserve"> ‘de ki görevini </w:t>
      </w:r>
      <w:r w:rsidR="00006C8A">
        <w:t xml:space="preserve">otomatik olarak </w:t>
      </w:r>
      <w:r w:rsidR="007262B4">
        <w:t>sonlandırıyor.</w:t>
      </w:r>
    </w:p>
    <w:p w:rsidR="006B254A" w:rsidRDefault="00587BD5" w:rsidP="006228EF">
      <w:pPr>
        <w:spacing w:after="0" w:line="360" w:lineRule="auto"/>
        <w:ind w:firstLine="851"/>
        <w:jc w:val="both"/>
      </w:pPr>
      <w:r>
        <w:t>Bu süreçte DYS yönetici rolü</w:t>
      </w:r>
      <w:r w:rsidR="00956F9D">
        <w:t>ne sahip personeller</w:t>
      </w:r>
      <w:r w:rsidR="006D21FA">
        <w:t xml:space="preserve"> görevlendirme ve görevi</w:t>
      </w:r>
      <w:r>
        <w:t xml:space="preserve"> </w:t>
      </w:r>
      <w:r w:rsidR="00EC220B">
        <w:t xml:space="preserve">sonlandırma işlemleri gibi diğer DYS Yönetici ekranlarını </w:t>
      </w:r>
      <w:r w:rsidR="00FB314E">
        <w:t>kullanmaya devam edebileceklerdir</w:t>
      </w:r>
      <w:r w:rsidR="00EC220B">
        <w:t>.</w:t>
      </w:r>
    </w:p>
    <w:p w:rsidR="006B254A" w:rsidRPr="006B254A" w:rsidRDefault="006B254A" w:rsidP="006B254A">
      <w:pPr>
        <w:spacing w:after="0" w:line="360" w:lineRule="auto"/>
        <w:jc w:val="both"/>
        <w:rPr>
          <w:b/>
        </w:rPr>
      </w:pPr>
      <w:r w:rsidRPr="006B254A">
        <w:rPr>
          <w:b/>
        </w:rPr>
        <w:t>Öğretmen rolünün tanımlanması</w:t>
      </w:r>
    </w:p>
    <w:p w:rsidR="00FC3635" w:rsidRDefault="00FE051E" w:rsidP="006228EF">
      <w:pPr>
        <w:spacing w:after="0" w:line="360" w:lineRule="auto"/>
        <w:ind w:firstLine="851"/>
        <w:jc w:val="both"/>
      </w:pPr>
      <w:r>
        <w:t xml:space="preserve">Sistem </w:t>
      </w:r>
      <w:r w:rsidR="006B254A">
        <w:t>MEBBIS kayıtlarında “</w:t>
      </w:r>
      <w:r w:rsidR="006B254A">
        <w:rPr>
          <w:rFonts w:ascii="Calibri" w:hAnsi="Calibri" w:cs="Calibri"/>
        </w:rPr>
        <w:t xml:space="preserve">Ücretli Öğretmen”, “Öğretmen", </w:t>
      </w:r>
      <w:r>
        <w:rPr>
          <w:rFonts w:ascii="Calibri" w:hAnsi="Calibri" w:cs="Calibri"/>
        </w:rPr>
        <w:t>“</w:t>
      </w:r>
      <w:r w:rsidR="006B254A">
        <w:rPr>
          <w:rFonts w:ascii="Calibri" w:hAnsi="Calibri" w:cs="Calibri"/>
        </w:rPr>
        <w:t>Atölye Şefi</w:t>
      </w:r>
      <w:r>
        <w:rPr>
          <w:rFonts w:ascii="Calibri" w:hAnsi="Calibri" w:cs="Calibri"/>
        </w:rPr>
        <w:t>”</w:t>
      </w:r>
      <w:r w:rsidR="006B254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“</w:t>
      </w:r>
      <w:r w:rsidR="006B254A">
        <w:rPr>
          <w:rFonts w:ascii="Calibri" w:hAnsi="Calibri" w:cs="Calibri"/>
        </w:rPr>
        <w:t>Bölüm Şefi</w:t>
      </w:r>
      <w:r>
        <w:rPr>
          <w:rFonts w:ascii="Calibri" w:hAnsi="Calibri" w:cs="Calibri"/>
        </w:rPr>
        <w:t>”</w:t>
      </w:r>
      <w:r w:rsidR="006B254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“</w:t>
      </w:r>
      <w:proofErr w:type="spellStart"/>
      <w:r w:rsidR="006B254A">
        <w:rPr>
          <w:rFonts w:ascii="Calibri" w:hAnsi="Calibri" w:cs="Calibri"/>
        </w:rPr>
        <w:t>Laboratuar</w:t>
      </w:r>
      <w:proofErr w:type="spellEnd"/>
      <w:r w:rsidR="006B254A">
        <w:rPr>
          <w:rFonts w:ascii="Calibri" w:hAnsi="Calibri" w:cs="Calibri"/>
        </w:rPr>
        <w:t xml:space="preserve"> Şefi</w:t>
      </w:r>
      <w:r>
        <w:rPr>
          <w:rFonts w:ascii="Calibri" w:hAnsi="Calibri" w:cs="Calibri"/>
        </w:rPr>
        <w:t>”</w:t>
      </w:r>
      <w:r w:rsidR="006B254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”</w:t>
      </w:r>
      <w:r w:rsidR="006B254A">
        <w:rPr>
          <w:rFonts w:ascii="Calibri" w:hAnsi="Calibri" w:cs="Calibri"/>
        </w:rPr>
        <w:t xml:space="preserve">Bilgisayar </w:t>
      </w:r>
      <w:proofErr w:type="spellStart"/>
      <w:r w:rsidR="006B254A">
        <w:rPr>
          <w:rFonts w:ascii="Calibri" w:hAnsi="Calibri" w:cs="Calibri"/>
        </w:rPr>
        <w:t>Formatör</w:t>
      </w:r>
      <w:proofErr w:type="spellEnd"/>
      <w:r w:rsidR="006B254A">
        <w:rPr>
          <w:rFonts w:ascii="Calibri" w:hAnsi="Calibri" w:cs="Calibri"/>
        </w:rPr>
        <w:t xml:space="preserve"> Öğretmeni</w:t>
      </w:r>
      <w:r>
        <w:rPr>
          <w:rFonts w:ascii="Calibri" w:hAnsi="Calibri" w:cs="Calibri"/>
        </w:rPr>
        <w:t>”</w:t>
      </w:r>
      <w:r w:rsidR="006B254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“</w:t>
      </w:r>
      <w:r w:rsidR="006B254A">
        <w:rPr>
          <w:rFonts w:ascii="Calibri" w:hAnsi="Calibri" w:cs="Calibri"/>
        </w:rPr>
        <w:t xml:space="preserve">Eğitici Bilgisayar </w:t>
      </w:r>
      <w:proofErr w:type="spellStart"/>
      <w:r w:rsidR="006B254A">
        <w:rPr>
          <w:rFonts w:ascii="Calibri" w:hAnsi="Calibri" w:cs="Calibri"/>
        </w:rPr>
        <w:t>Formatör</w:t>
      </w:r>
      <w:proofErr w:type="spellEnd"/>
      <w:r w:rsidR="006B254A">
        <w:rPr>
          <w:rFonts w:ascii="Calibri" w:hAnsi="Calibri" w:cs="Calibri"/>
        </w:rPr>
        <w:t xml:space="preserve"> Öğretmeni</w:t>
      </w:r>
      <w:r>
        <w:rPr>
          <w:rFonts w:ascii="Calibri" w:hAnsi="Calibri" w:cs="Calibri"/>
        </w:rPr>
        <w:t>”</w:t>
      </w:r>
      <w:r w:rsidR="006B254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“</w:t>
      </w:r>
      <w:r w:rsidR="006B254A">
        <w:rPr>
          <w:rFonts w:ascii="Calibri" w:hAnsi="Calibri" w:cs="Calibri"/>
        </w:rPr>
        <w:t>Sözleşmeli Öğretmen(657 S.K. 4/B)</w:t>
      </w:r>
      <w:r>
        <w:rPr>
          <w:rFonts w:ascii="Calibri" w:hAnsi="Calibri" w:cs="Calibri"/>
        </w:rPr>
        <w:t>”</w:t>
      </w:r>
      <w:r w:rsidR="006B254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”</w:t>
      </w:r>
      <w:r w:rsidR="006B254A">
        <w:rPr>
          <w:rFonts w:ascii="Calibri" w:hAnsi="Calibri" w:cs="Calibri"/>
        </w:rPr>
        <w:t>Alan Şefi</w:t>
      </w:r>
      <w:r>
        <w:rPr>
          <w:rFonts w:ascii="Calibri" w:hAnsi="Calibri" w:cs="Calibri"/>
        </w:rPr>
        <w:t>”</w:t>
      </w:r>
      <w:r w:rsidR="006B254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“</w:t>
      </w:r>
      <w:r w:rsidR="006B254A">
        <w:rPr>
          <w:rFonts w:ascii="Calibri" w:hAnsi="Calibri" w:cs="Calibri"/>
        </w:rPr>
        <w:t>Dal Şefi</w:t>
      </w:r>
      <w:r>
        <w:rPr>
          <w:rFonts w:ascii="Calibri" w:hAnsi="Calibri" w:cs="Calibri"/>
        </w:rPr>
        <w:t>”</w:t>
      </w:r>
      <w:r w:rsidR="006B254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“</w:t>
      </w:r>
      <w:r w:rsidR="006B254A">
        <w:rPr>
          <w:rFonts w:ascii="Calibri" w:hAnsi="Calibri" w:cs="Calibri"/>
        </w:rPr>
        <w:t>Ders Karşılığı Ücretli</w:t>
      </w:r>
      <w:r>
        <w:rPr>
          <w:rFonts w:ascii="Calibri" w:hAnsi="Calibri" w:cs="Calibri"/>
        </w:rPr>
        <w:t>”</w:t>
      </w:r>
      <w:r w:rsidR="006B254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“</w:t>
      </w:r>
      <w:r w:rsidR="006B254A">
        <w:rPr>
          <w:rFonts w:ascii="Calibri" w:hAnsi="Calibri" w:cs="Calibri"/>
        </w:rPr>
        <w:t>Geçici Usta Öğretici</w:t>
      </w:r>
      <w:r>
        <w:rPr>
          <w:rFonts w:ascii="Calibri" w:hAnsi="Calibri" w:cs="Calibri"/>
        </w:rPr>
        <w:t>”</w:t>
      </w:r>
      <w:r w:rsidR="006B254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“</w:t>
      </w:r>
      <w:r w:rsidR="006B254A">
        <w:rPr>
          <w:rFonts w:ascii="Calibri" w:hAnsi="Calibri" w:cs="Calibri"/>
        </w:rPr>
        <w:t>Bilişim Teknolojileri Rehber Öğretmenliği</w:t>
      </w:r>
      <w:r>
        <w:rPr>
          <w:rFonts w:ascii="Calibri" w:hAnsi="Calibri" w:cs="Calibri"/>
        </w:rPr>
        <w:t xml:space="preserve">” olarak tanımlı personelleri </w:t>
      </w:r>
      <w:proofErr w:type="spellStart"/>
      <w:r>
        <w:rPr>
          <w:rFonts w:ascii="Calibri" w:hAnsi="Calibri" w:cs="Calibri"/>
        </w:rPr>
        <w:t>DYS’de</w:t>
      </w:r>
      <w:proofErr w:type="spellEnd"/>
      <w:r>
        <w:rPr>
          <w:rFonts w:ascii="Calibri" w:hAnsi="Calibri" w:cs="Calibri"/>
        </w:rPr>
        <w:t xml:space="preserve">  “Öğretmen” rolünde otomatik olarak görevlendirecektir.</w:t>
      </w:r>
    </w:p>
    <w:p w:rsidR="00FC3635" w:rsidRDefault="006B254A" w:rsidP="00FC3635">
      <w:pPr>
        <w:spacing w:after="0" w:line="360" w:lineRule="auto"/>
        <w:jc w:val="both"/>
      </w:pPr>
      <w:r>
        <w:rPr>
          <w:b/>
        </w:rPr>
        <w:t>Müdür rolü tanımlanması</w:t>
      </w:r>
    </w:p>
    <w:p w:rsidR="00DF42D4" w:rsidRDefault="00EC220B" w:rsidP="006228EF">
      <w:pPr>
        <w:spacing w:after="0" w:line="360" w:lineRule="auto"/>
        <w:ind w:firstLine="851"/>
        <w:jc w:val="both"/>
      </w:pPr>
      <w:r>
        <w:t xml:space="preserve"> </w:t>
      </w:r>
      <w:r w:rsidR="002C160E">
        <w:t>Sistem b</w:t>
      </w:r>
      <w:r w:rsidR="00587BD5">
        <w:t xml:space="preserve">ir </w:t>
      </w:r>
      <w:r w:rsidR="007262B4">
        <w:t>kuruma(okul</w:t>
      </w:r>
      <w:r w:rsidR="00823096">
        <w:t>, öğretmenevi</w:t>
      </w:r>
      <w:r w:rsidR="007262B4">
        <w:t xml:space="preserve"> </w:t>
      </w:r>
      <w:r w:rsidR="00823096">
        <w:t>gibi</w:t>
      </w:r>
      <w:r w:rsidR="007262B4">
        <w:t>)</w:t>
      </w:r>
      <w:r w:rsidR="00587BD5">
        <w:t xml:space="preserve"> </w:t>
      </w:r>
      <w:r w:rsidR="007262B4">
        <w:t>“</w:t>
      </w:r>
      <w:r w:rsidR="002C160E">
        <w:t>Müdür</w:t>
      </w:r>
      <w:r w:rsidR="007262B4">
        <w:t>” rol</w:t>
      </w:r>
      <w:r w:rsidR="002C160E">
        <w:t xml:space="preserve">ü </w:t>
      </w:r>
      <w:r w:rsidR="007262B4">
        <w:t>ile</w:t>
      </w:r>
      <w:r w:rsidR="00823096">
        <w:t xml:space="preserve"> personeli</w:t>
      </w:r>
      <w:r w:rsidR="007262B4">
        <w:t xml:space="preserve"> </w:t>
      </w:r>
      <w:r w:rsidR="00587BD5">
        <w:t>görevlendir</w:t>
      </w:r>
      <w:r w:rsidR="007262B4">
        <w:t xml:space="preserve">mesi </w:t>
      </w:r>
      <w:r w:rsidR="00823096">
        <w:t>durumunda</w:t>
      </w:r>
      <w:r w:rsidR="007262B4">
        <w:t xml:space="preserve"> </w:t>
      </w:r>
      <w:r w:rsidR="00587BD5">
        <w:t xml:space="preserve">DYS </w:t>
      </w:r>
      <w:r w:rsidR="002C160E">
        <w:t>Y</w:t>
      </w:r>
      <w:r w:rsidR="00587BD5">
        <w:t>öneticisi</w:t>
      </w:r>
      <w:r w:rsidR="007262B4">
        <w:t xml:space="preserve"> rolü</w:t>
      </w:r>
      <w:r w:rsidR="00823096">
        <w:t>nü otomatik</w:t>
      </w:r>
      <w:r w:rsidR="00587BD5">
        <w:t xml:space="preserve"> olarak ekleyecektir. </w:t>
      </w:r>
      <w:r w:rsidR="00FC4F3F">
        <w:t xml:space="preserve"> Yaygınlaşma sürecinin sonunda tüm kurumlarda</w:t>
      </w:r>
      <w:r w:rsidR="00823096">
        <w:t xml:space="preserve"> ki</w:t>
      </w:r>
      <w:r w:rsidR="00FC4F3F">
        <w:t xml:space="preserve"> “Okul Müdürü” rolleri</w:t>
      </w:r>
      <w:r w:rsidR="00823096">
        <w:t>nin</w:t>
      </w:r>
      <w:r w:rsidR="00FC4F3F">
        <w:t xml:space="preserve"> iptal edil</w:t>
      </w:r>
      <w:r w:rsidR="00823096">
        <w:t xml:space="preserve">mesi böylece MEBBIS kayıtlarındaki “Müdür” rolü ile eşlenmesi sağlanacaktır. MEBBIS kayıtlarında  </w:t>
      </w:r>
      <w:r w:rsidR="00FC4F3F">
        <w:t>“Müdür”</w:t>
      </w:r>
      <w:r w:rsidR="00823096">
        <w:t xml:space="preserve"> , “</w:t>
      </w:r>
      <w:r w:rsidR="00823096" w:rsidRPr="00823096">
        <w:t>Müdür Yetkili Öğretmen</w:t>
      </w:r>
      <w:r w:rsidR="00823096">
        <w:t xml:space="preserve">”,  </w:t>
      </w:r>
      <w:r w:rsidR="006B254A">
        <w:t xml:space="preserve"> </w:t>
      </w:r>
      <w:r w:rsidR="00823096">
        <w:t>“</w:t>
      </w:r>
      <w:r w:rsidR="00823096" w:rsidRPr="00823096">
        <w:t>Müdür Vekili</w:t>
      </w:r>
      <w:r w:rsidR="00823096">
        <w:t>”,</w:t>
      </w:r>
      <w:r w:rsidR="006B254A">
        <w:t xml:space="preserve"> </w:t>
      </w:r>
      <w:r w:rsidR="00823096">
        <w:t xml:space="preserve"> “</w:t>
      </w:r>
      <w:r w:rsidR="00823096" w:rsidRPr="00823096">
        <w:t>Kurucu Müdür</w:t>
      </w:r>
      <w:r w:rsidR="00823096">
        <w:t>” olarak görülen personeller sisteme</w:t>
      </w:r>
      <w:r w:rsidR="00FC4F3F">
        <w:t xml:space="preserve"> otomatik olarak </w:t>
      </w:r>
      <w:r w:rsidR="00823096">
        <w:t xml:space="preserve">“Müdür “ olarak </w:t>
      </w:r>
      <w:r w:rsidR="00FC4F3F">
        <w:t xml:space="preserve">tanımlanacaklardır. </w:t>
      </w:r>
      <w:r w:rsidR="00DE45C6">
        <w:t xml:space="preserve"> “</w:t>
      </w:r>
      <w:r w:rsidR="00FC4F3F">
        <w:t>Müdür</w:t>
      </w:r>
      <w:r w:rsidR="00DE45C6">
        <w:t>”</w:t>
      </w:r>
      <w:r w:rsidR="00FC4F3F">
        <w:t xml:space="preserve"> rolü tanımladığında </w:t>
      </w:r>
      <w:r w:rsidR="00DE45C6">
        <w:t>sistem</w:t>
      </w:r>
      <w:r w:rsidR="00FC3635">
        <w:t xml:space="preserve"> kurumun karşılayan ve evrak i</w:t>
      </w:r>
      <w:r w:rsidR="00FC4F3F">
        <w:t>ade</w:t>
      </w:r>
      <w:r w:rsidR="00FC3635">
        <w:t xml:space="preserve"> rollerini kontrol edecektir.</w:t>
      </w:r>
      <w:r w:rsidR="00FC4F3F">
        <w:t xml:space="preserve"> </w:t>
      </w:r>
      <w:r w:rsidR="00FC3635">
        <w:t xml:space="preserve">Kontrol sonucunda </w:t>
      </w:r>
      <w:r w:rsidR="00FC4F3F">
        <w:t>“Okul Müdürü” olması durumunda</w:t>
      </w:r>
      <w:r w:rsidR="00FC3635">
        <w:t xml:space="preserve"> </w:t>
      </w:r>
      <w:r w:rsidR="00FC4F3F">
        <w:t>otomatik olarak “Müdür”</w:t>
      </w:r>
      <w:r>
        <w:t xml:space="preserve"> rolüne çevirecektir.  </w:t>
      </w:r>
    </w:p>
    <w:p w:rsidR="00DF42D4" w:rsidRPr="00DB6729" w:rsidRDefault="007C2161" w:rsidP="00DF42D4">
      <w:pPr>
        <w:spacing w:after="0" w:line="360" w:lineRule="auto"/>
        <w:jc w:val="both"/>
        <w:rPr>
          <w:b/>
        </w:rPr>
      </w:pPr>
      <w:r>
        <w:rPr>
          <w:b/>
        </w:rPr>
        <w:t>Müdür  Baş</w:t>
      </w:r>
      <w:r w:rsidR="00DF42D4" w:rsidRPr="00DB6729">
        <w:rPr>
          <w:b/>
        </w:rPr>
        <w:t>yardımcısı ve Müdür yardımcısı tanımlanması.</w:t>
      </w:r>
    </w:p>
    <w:p w:rsidR="00EC220B" w:rsidRDefault="00DB6729" w:rsidP="008D512D">
      <w:pPr>
        <w:spacing w:after="0" w:line="360" w:lineRule="auto"/>
        <w:ind w:firstLine="851"/>
        <w:jc w:val="both"/>
      </w:pPr>
      <w:r>
        <w:t>Sistem MEBBIS kayıtlarında “</w:t>
      </w:r>
      <w:r w:rsidRPr="00DB6729">
        <w:t>Müdür Başyardımcısı</w:t>
      </w:r>
      <w:r>
        <w:t xml:space="preserve">”  olarak tanımlı personeli </w:t>
      </w:r>
      <w:proofErr w:type="spellStart"/>
      <w:r>
        <w:t>DYS’de</w:t>
      </w:r>
      <w:proofErr w:type="spellEnd"/>
      <w:r>
        <w:t xml:space="preserve"> “Müdür Başyardımcısı” olarak görevlendirecek</w:t>
      </w:r>
      <w:r w:rsidR="006228EF">
        <w:t>tir</w:t>
      </w:r>
      <w:r>
        <w:t xml:space="preserve">. “Müdür Yardımcısı” olarak tanımlı personeli ise </w:t>
      </w:r>
      <w:proofErr w:type="spellStart"/>
      <w:r>
        <w:t>DYS’de</w:t>
      </w:r>
      <w:proofErr w:type="spellEnd"/>
      <w:r>
        <w:t xml:space="preserve"> “Müdür Yardımcısı” olarak görevlendirecek</w:t>
      </w:r>
      <w:r w:rsidR="006228EF">
        <w:t>tir</w:t>
      </w:r>
      <w:r>
        <w:t>.</w:t>
      </w:r>
    </w:p>
    <w:p w:rsidR="00B509FC" w:rsidRPr="00624888" w:rsidRDefault="00B509FC" w:rsidP="0091357B">
      <w:pPr>
        <w:spacing w:after="0" w:line="360" w:lineRule="auto"/>
        <w:jc w:val="both"/>
        <w:rPr>
          <w:b/>
        </w:rPr>
      </w:pPr>
      <w:r w:rsidRPr="00624888">
        <w:rPr>
          <w:b/>
        </w:rPr>
        <w:t xml:space="preserve">Okul </w:t>
      </w:r>
      <w:r w:rsidR="009B49F9">
        <w:rPr>
          <w:b/>
        </w:rPr>
        <w:t>M</w:t>
      </w:r>
      <w:r w:rsidRPr="00624888">
        <w:rPr>
          <w:b/>
        </w:rPr>
        <w:t>üdürlerince d</w:t>
      </w:r>
      <w:r w:rsidR="0091357B">
        <w:rPr>
          <w:b/>
        </w:rPr>
        <w:t>ikkat edilmesi gereken noktalar</w:t>
      </w:r>
    </w:p>
    <w:p w:rsidR="00B509FC" w:rsidRDefault="00B509FC" w:rsidP="008D512D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t xml:space="preserve">DYS personel listelerinin kontrol edilerek hatalı veya eksik görevlendirme var ise </w:t>
      </w:r>
      <w:r w:rsidR="0097645E">
        <w:t xml:space="preserve">İl/İlçe atama şubelerine bilgi verilerek ilgili personelin kadro, görevlendirme, ders tamamlama, ücretli öğretmen ise </w:t>
      </w:r>
      <w:proofErr w:type="gramStart"/>
      <w:r w:rsidR="0097645E">
        <w:t>ücretli</w:t>
      </w:r>
      <w:proofErr w:type="gramEnd"/>
      <w:r w:rsidR="0097645E">
        <w:t xml:space="preserve"> öğretmen</w:t>
      </w:r>
      <w:r w:rsidR="002C160E">
        <w:t xml:space="preserve"> (Ders tamamlama dahil) </w:t>
      </w:r>
      <w:r w:rsidR="0097645E">
        <w:t xml:space="preserve"> görevlendirme </w:t>
      </w:r>
      <w:r w:rsidR="002C160E">
        <w:t xml:space="preserve">kayıtlarının </w:t>
      </w:r>
      <w:r w:rsidR="0097645E">
        <w:t xml:space="preserve">kontrolünün yapılmasını sağlamalı. </w:t>
      </w:r>
    </w:p>
    <w:p w:rsidR="0097645E" w:rsidRDefault="002C160E" w:rsidP="008D512D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t>Okul müdürlerince ö</w:t>
      </w:r>
      <w:r w:rsidR="0097645E">
        <w:t>ğretmenlere havale edilen evrakların</w:t>
      </w:r>
      <w:r w:rsidR="008810BB">
        <w:t xml:space="preserve"> öğretmenler</w:t>
      </w:r>
      <w:r w:rsidR="00934458">
        <w:t>ce</w:t>
      </w:r>
      <w:r w:rsidR="008810BB">
        <w:t xml:space="preserve"> </w:t>
      </w:r>
      <w:r w:rsidR="00934458">
        <w:t>okuduğunun</w:t>
      </w:r>
      <w:r w:rsidR="00AC3CE1">
        <w:t xml:space="preserve"> sistem üzerinden</w:t>
      </w:r>
      <w:r w:rsidR="00934458">
        <w:t xml:space="preserve"> kontrolünün</w:t>
      </w:r>
      <w:r>
        <w:t xml:space="preserve"> yapılması</w:t>
      </w:r>
      <w:r w:rsidR="00AC3CE1">
        <w:t xml:space="preserve"> gerek</w:t>
      </w:r>
      <w:r w:rsidR="000B73E8">
        <w:t>m</w:t>
      </w:r>
      <w:r w:rsidR="00AC3CE1">
        <w:t>ektedir.</w:t>
      </w:r>
    </w:p>
    <w:p w:rsidR="001E37EE" w:rsidRPr="00FC616A" w:rsidRDefault="001E37EE" w:rsidP="004D793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 xml:space="preserve">Okul müdürleri öğretmenlere sadece gözden geçirme evrakı </w:t>
      </w:r>
      <w:r w:rsidR="0085101F">
        <w:t>gönderebileceklerdir</w:t>
      </w:r>
      <w:r>
        <w:t>.</w:t>
      </w:r>
    </w:p>
    <w:p w:rsidR="00FC616A" w:rsidRPr="0009010E" w:rsidRDefault="00FC616A" w:rsidP="004D793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Okul müdürleri evrak havale ederken</w:t>
      </w:r>
      <w:r w:rsidR="00CC691B">
        <w:t xml:space="preserve"> havale</w:t>
      </w:r>
      <w:r>
        <w:t xml:space="preserve"> gruplar</w:t>
      </w:r>
      <w:r w:rsidR="00CC691B">
        <w:t>ı</w:t>
      </w:r>
      <w:r>
        <w:t xml:space="preserve"> oluşturabileceklerdir.</w:t>
      </w:r>
      <w:r w:rsidR="00CC691B">
        <w:t xml:space="preserve"> Bu gruplar üzerinden hızlı</w:t>
      </w:r>
      <w:r w:rsidR="00487247">
        <w:t xml:space="preserve"> bir şekilde öğretmenlere evrak tebliğ edebileceklerdir</w:t>
      </w:r>
      <w:r w:rsidR="00CC691B">
        <w:t>.</w:t>
      </w:r>
    </w:p>
    <w:p w:rsidR="0009010E" w:rsidRPr="007E6535" w:rsidRDefault="0009010E" w:rsidP="004D793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lastRenderedPageBreak/>
        <w:t xml:space="preserve">Öğretmenler sistem üzerinden belge </w:t>
      </w:r>
      <w:r w:rsidR="00F4643B">
        <w:t>oluşturamayacaklardır</w:t>
      </w:r>
      <w:r>
        <w:t xml:space="preserve">. Öğretmenlere e-imza verilmeyecektir. Öğretmenler kurumlara verecekleri belgeleri(dilekçeleri) ıslak imzalı olarak okul idaresine </w:t>
      </w:r>
      <w:r w:rsidR="00F054FC">
        <w:t>vermelilerdir</w:t>
      </w:r>
      <w:r>
        <w:t>.</w:t>
      </w:r>
    </w:p>
    <w:p w:rsidR="007E6535" w:rsidRPr="00B8688C" w:rsidRDefault="008D2331" w:rsidP="004D793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Ö</w:t>
      </w:r>
      <w:r w:rsidR="007E6535">
        <w:t xml:space="preserve">ğretmenlere </w:t>
      </w:r>
      <w:r>
        <w:t>tebliğ edilmesi gereken belgenin gönderil</w:t>
      </w:r>
      <w:r w:rsidR="00016592">
        <w:t>e</w:t>
      </w:r>
      <w:r>
        <w:t>meden sehven</w:t>
      </w:r>
      <w:r w:rsidR="007E6535">
        <w:t xml:space="preserve"> “Büro Kayıt” </w:t>
      </w:r>
      <w:r>
        <w:t xml:space="preserve">yapılması durumunda yeni </w:t>
      </w:r>
      <w:r w:rsidR="007E6535">
        <w:t>bir üst yazı</w:t>
      </w:r>
      <w:r>
        <w:t xml:space="preserve"> yazılarak belge</w:t>
      </w:r>
      <w:r w:rsidR="00016592">
        <w:t>nin</w:t>
      </w:r>
      <w:r w:rsidR="007E6535">
        <w:t xml:space="preserve"> eki</w:t>
      </w:r>
      <w:r>
        <w:t>n</w:t>
      </w:r>
      <w:r w:rsidR="00016592">
        <w:t>e eklenerek</w:t>
      </w:r>
      <w:r>
        <w:t xml:space="preserve"> öğretmenlere dağıtımlı şekilde gönderilmelidir</w:t>
      </w:r>
      <w:r w:rsidR="007E6535">
        <w:t>.</w:t>
      </w:r>
    </w:p>
    <w:p w:rsidR="006228EF" w:rsidRPr="00C162FB" w:rsidRDefault="00B8688C" w:rsidP="001213C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Öğretmenlerin verdiği dilekçeleri sisteme alırken, evrakı öğretmenle ilişkilendirmek için “Gelen Evrak Kayıt” ekranında ki “Dilekçe Bilgileri” sekmesinde “T.C. Kimlik No”, “Telefon No”,</w:t>
      </w:r>
      <w:r w:rsidR="008E29D8">
        <w:t xml:space="preserve"> </w:t>
      </w:r>
      <w:r>
        <w:t>”E</w:t>
      </w:r>
      <w:r w:rsidR="008E29D8">
        <w:t>-</w:t>
      </w:r>
      <w:r>
        <w:t>mail”</w:t>
      </w:r>
      <w:r w:rsidR="00D70986">
        <w:t xml:space="preserve"> bilgilerinin girilmesi</w:t>
      </w:r>
      <w:r>
        <w:t xml:space="preserve"> gerekmektedir.</w:t>
      </w:r>
    </w:p>
    <w:p w:rsidR="00F76A8B" w:rsidRPr="00F76A8B" w:rsidRDefault="00F76A8B" w:rsidP="002D7A78">
      <w:pPr>
        <w:pStyle w:val="ListeParagraf"/>
        <w:numPr>
          <w:ilvl w:val="0"/>
          <w:numId w:val="2"/>
        </w:numPr>
        <w:spacing w:after="0" w:line="360" w:lineRule="auto"/>
        <w:jc w:val="both"/>
      </w:pPr>
      <w:r w:rsidRPr="00F76A8B">
        <w:t>Okul müdürlerimizin öğretmenlere</w:t>
      </w:r>
      <w:r w:rsidR="00830EE7">
        <w:t xml:space="preserve"> elektronik olarak</w:t>
      </w:r>
      <w:r w:rsidR="00447D41">
        <w:t xml:space="preserve"> </w:t>
      </w:r>
      <w:r w:rsidR="00830EE7">
        <w:t>belge tebliğ edileceğini</w:t>
      </w:r>
      <w:r w:rsidRPr="00F76A8B">
        <w:t xml:space="preserve"> resmi yazı ile</w:t>
      </w:r>
      <w:r>
        <w:t xml:space="preserve"> yapmaları gerekmektedir.</w:t>
      </w:r>
      <w:r w:rsidRPr="00F76A8B">
        <w:t xml:space="preserve"> </w:t>
      </w:r>
    </w:p>
    <w:p w:rsidR="00C162FB" w:rsidRDefault="00F76A8B" w:rsidP="001213CD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t>Okul müdürlerimizi sistemin kullanımı ile ilgili gerekli açıklamaları öğretmenlere yapmalıdırlar.</w:t>
      </w:r>
    </w:p>
    <w:p w:rsidR="00F76A8B" w:rsidRDefault="003400BB" w:rsidP="001213CD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t xml:space="preserve">Ücretli öğretmenler dışındaki tüm öğretmenler sisteme MEBBIS veya DYSWEB üzerinden MEBBIS şifreleri veya e-Devlet şifreleri ile giriş yapabileceklerdir.  </w:t>
      </w:r>
    </w:p>
    <w:p w:rsidR="003400BB" w:rsidRDefault="003400BB" w:rsidP="001213CD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t xml:space="preserve">Ücretli öğretmenler sadece DYSWEB üzerinden e-Devlet şifreleri ile giriş yapabileceklerdir. </w:t>
      </w:r>
    </w:p>
    <w:p w:rsidR="00F67019" w:rsidRDefault="00F67019" w:rsidP="001213CD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t xml:space="preserve">Öğretmenler DYS sistemine giriş yapamayacaklardır. </w:t>
      </w:r>
    </w:p>
    <w:p w:rsidR="006F3EBB" w:rsidRDefault="00F30891" w:rsidP="006F3EBB">
      <w:pPr>
        <w:spacing w:after="0" w:line="360" w:lineRule="auto"/>
        <w:jc w:val="both"/>
        <w:rPr>
          <w:b/>
        </w:rPr>
      </w:pPr>
      <w:r w:rsidRPr="006228EF">
        <w:rPr>
          <w:b/>
        </w:rPr>
        <w:t xml:space="preserve">Genel </w:t>
      </w:r>
      <w:r w:rsidR="00624888" w:rsidRPr="006228EF">
        <w:rPr>
          <w:b/>
        </w:rPr>
        <w:t>Açıklamalar.</w:t>
      </w:r>
    </w:p>
    <w:p w:rsidR="00295CB2" w:rsidRDefault="00295CB2" w:rsidP="006F3EBB">
      <w:pPr>
        <w:spacing w:after="0" w:line="360" w:lineRule="auto"/>
        <w:jc w:val="both"/>
      </w:pPr>
      <w:bookmarkStart w:id="0" w:name="_GoBack"/>
      <w:bookmarkEnd w:id="0"/>
      <w:r>
        <w:t>Devlet kurumlarında ki DETSİS kodlarının doğru olması</w:t>
      </w:r>
      <w:r w:rsidR="002C160E">
        <w:t xml:space="preserve"> önem arz</w:t>
      </w:r>
      <w:r w:rsidR="00DB2B16">
        <w:t xml:space="preserve"> </w:t>
      </w:r>
      <w:r w:rsidR="002C160E">
        <w:t>etmektedir.</w:t>
      </w:r>
      <w:r>
        <w:t xml:space="preserve"> DYS yöneticilerince 1 defaya mahsus olmak üzere DYS deki Detsis kodlarıyla devlet kurumlarındaki Detsis kodlarının </w:t>
      </w:r>
      <w:r w:rsidR="00FB01BE">
        <w:t>kontrol edilmesi</w:t>
      </w:r>
      <w:r w:rsidR="00DB2B16">
        <w:t xml:space="preserve"> gerekmektedir. Hatalı DETSİS kodlarının devlet kurumları </w:t>
      </w:r>
      <w:proofErr w:type="gramStart"/>
      <w:r w:rsidR="00DB2B16">
        <w:t>modülü</w:t>
      </w:r>
      <w:proofErr w:type="gramEnd"/>
      <w:r w:rsidR="00DB2B16">
        <w:t xml:space="preserve"> Kurum güncelleme İşlemleri, Kurum Bilgileri Düzeltme İsteği ekranından düzeltilmesinin sağlanması.</w:t>
      </w:r>
      <w:r w:rsidR="00F30891">
        <w:t xml:space="preserve"> (İl DYS sorumluları veya Mebbis Yöneticileri)</w:t>
      </w:r>
    </w:p>
    <w:p w:rsidR="00F76A8B" w:rsidRDefault="00F76A8B" w:rsidP="008D512D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DETSIS sisteminde kapalı görülen kurumlar için sistem MEBBIS kayıtlarını dikkate almayacaktır. (Herhangi bir görevlendirme işlemi yapmayacaktır</w:t>
      </w:r>
      <w:r w:rsidR="007F78EA">
        <w:t>.</w:t>
      </w:r>
      <w:r>
        <w:t>)</w:t>
      </w:r>
    </w:p>
    <w:p w:rsidR="007F78EA" w:rsidRDefault="007F78EA" w:rsidP="008D512D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Yeni açılan bir </w:t>
      </w:r>
      <w:r w:rsidR="009C0D82">
        <w:t>kurum</w:t>
      </w:r>
      <w:r>
        <w:t xml:space="preserve"> sistemde aktif olduğu zaman sistem otomatik olarak görevlendirmeleri yapacaktır. (Müdür, Müdür Yardımcısı, Müdür Baş Yardımcısı, Öğretmen görevlendirmeleri)</w:t>
      </w:r>
    </w:p>
    <w:p w:rsidR="00FB01BE" w:rsidRDefault="00DB2B16" w:rsidP="008D512D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E-Personel Modülü Görev Bilgileri, Ders Saati Tamamlama Bilgileri ekranında </w:t>
      </w:r>
      <w:r w:rsidR="00FB01BE" w:rsidRPr="00DB2B16">
        <w:rPr>
          <w:b/>
        </w:rPr>
        <w:t>açık kayıt</w:t>
      </w:r>
      <w:r w:rsidR="00FB01BE">
        <w:t xml:space="preserve"> var ise öğretmen</w:t>
      </w:r>
      <w:r>
        <w:t>/idareci</w:t>
      </w:r>
      <w:r w:rsidR="00FB01BE">
        <w:t xml:space="preserve"> </w:t>
      </w:r>
      <w:r>
        <w:t>tayin gittiği yerde göreve başlatma yapılamasın.</w:t>
      </w:r>
      <w:r w:rsidR="002C3D65">
        <w:t xml:space="preserve"> Personelin</w:t>
      </w:r>
      <w:r>
        <w:t xml:space="preserve"> </w:t>
      </w:r>
      <w:r w:rsidR="00FB01BE">
        <w:t>Görev kaydında</w:t>
      </w:r>
      <w:r w:rsidR="000A70C7">
        <w:t xml:space="preserve"> açık var ise göreve başlayamaması gibi</w:t>
      </w:r>
      <w:r>
        <w:t>.</w:t>
      </w:r>
      <w:r w:rsidR="00F30891">
        <w:t xml:space="preserve"> (Bilgi İşlem Genel Müdürlüğü – diğer </w:t>
      </w:r>
      <w:proofErr w:type="gramStart"/>
      <w:r w:rsidR="00F30891">
        <w:t>modüller</w:t>
      </w:r>
      <w:proofErr w:type="gramEnd"/>
      <w:r w:rsidR="00F30891">
        <w:t>)</w:t>
      </w:r>
    </w:p>
    <w:p w:rsidR="001E37EE" w:rsidRDefault="001E37EE" w:rsidP="006228EF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Görevlendirme ve görevi iptal etme otomatik olarak çalıştığı için Yetki devri yapılmadan görevlendirilen roller sistem tarafından otomatik olarak silinecektir. (Örnek bazı kurumlarda yetki devri olmadan birden fazla “Okul </w:t>
      </w:r>
      <w:r w:rsidR="002C3D65">
        <w:t>Müdürü” rolü görülebilmektedir.)</w:t>
      </w:r>
    </w:p>
    <w:p w:rsidR="00080084" w:rsidRDefault="00080084" w:rsidP="00A57CCF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Yaygınlaşmanın başlatılacağı illerde “Okul Müdür” rollerin sistem tarafından otomatik olarak silinebilmesi için Okul Müdürü rol</w:t>
      </w:r>
      <w:r w:rsidR="001E37EE">
        <w:t xml:space="preserve">lerinde </w:t>
      </w:r>
      <w:r>
        <w:t>iş kalmamasının sağlanması gerekmektedir.</w:t>
      </w:r>
    </w:p>
    <w:p w:rsidR="0003191F" w:rsidRDefault="000A70C7" w:rsidP="001C0734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M</w:t>
      </w:r>
      <w:r w:rsidR="00C54E6D">
        <w:t>üdür</w:t>
      </w:r>
      <w:r>
        <w:t xml:space="preserve"> </w:t>
      </w:r>
      <w:r w:rsidR="00C54E6D">
        <w:t>rolü silindiğinde kişin</w:t>
      </w:r>
      <w:r w:rsidR="00D752CF">
        <w:t>i</w:t>
      </w:r>
      <w:r w:rsidR="002C3D65">
        <w:t>n üzerindeki özel</w:t>
      </w:r>
      <w:r w:rsidR="00C54E6D">
        <w:t xml:space="preserve"> rollerinde sil</w:t>
      </w:r>
      <w:r w:rsidR="00D752CF">
        <w:t>i</w:t>
      </w:r>
      <w:r w:rsidR="00C54E6D">
        <w:t xml:space="preserve">nmesi (DYS </w:t>
      </w:r>
      <w:r w:rsidR="002C3D65">
        <w:t xml:space="preserve">yönetici rolü, Birim Gelen Evrak Kayıt rolü, Birim Giden Evrak Kayıt rolü, Yetkili Personel Gelen Evrak rolü </w:t>
      </w:r>
      <w:r w:rsidR="00C54E6D">
        <w:t>gibi)</w:t>
      </w:r>
    </w:p>
    <w:p w:rsidR="00D6105B" w:rsidRDefault="004A235C" w:rsidP="008D512D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lastRenderedPageBreak/>
        <w:t xml:space="preserve">DYS de personel görevlendirme iptal ekranında İşlem Tarihi kısmında saat hatalı geliyor. İncelenecek. </w:t>
      </w:r>
      <w:r w:rsidR="001E37EE">
        <w:t xml:space="preserve"> (DYS Ekibi)</w:t>
      </w:r>
    </w:p>
    <w:p w:rsidR="0003191F" w:rsidRDefault="0003191F" w:rsidP="0003191F">
      <w:pPr>
        <w:pStyle w:val="ListeParagraf"/>
      </w:pPr>
    </w:p>
    <w:p w:rsidR="0097645E" w:rsidRDefault="0097645E"/>
    <w:sectPr w:rsidR="0097645E" w:rsidSect="008D512D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CC5"/>
    <w:multiLevelType w:val="hybridMultilevel"/>
    <w:tmpl w:val="F634D358"/>
    <w:lvl w:ilvl="0" w:tplc="EE142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46560"/>
    <w:multiLevelType w:val="hybridMultilevel"/>
    <w:tmpl w:val="C5B68534"/>
    <w:lvl w:ilvl="0" w:tplc="DB8645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452"/>
    <w:multiLevelType w:val="hybridMultilevel"/>
    <w:tmpl w:val="BDF61672"/>
    <w:lvl w:ilvl="0" w:tplc="43E05F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A49B2"/>
    <w:multiLevelType w:val="hybridMultilevel"/>
    <w:tmpl w:val="8898B0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0C2F7A"/>
    <w:multiLevelType w:val="hybridMultilevel"/>
    <w:tmpl w:val="E7A2F9F4"/>
    <w:lvl w:ilvl="0" w:tplc="F6D037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D5"/>
    <w:rsid w:val="000016F7"/>
    <w:rsid w:val="00006C8A"/>
    <w:rsid w:val="00016592"/>
    <w:rsid w:val="0003191F"/>
    <w:rsid w:val="00080084"/>
    <w:rsid w:val="0009010E"/>
    <w:rsid w:val="000A70C7"/>
    <w:rsid w:val="000B73E8"/>
    <w:rsid w:val="000D07E9"/>
    <w:rsid w:val="00126782"/>
    <w:rsid w:val="001E37EE"/>
    <w:rsid w:val="00246321"/>
    <w:rsid w:val="0027400F"/>
    <w:rsid w:val="00295CB2"/>
    <w:rsid w:val="002B15D9"/>
    <w:rsid w:val="002C160E"/>
    <w:rsid w:val="002C3D65"/>
    <w:rsid w:val="003400BB"/>
    <w:rsid w:val="003A4772"/>
    <w:rsid w:val="00447D41"/>
    <w:rsid w:val="00456643"/>
    <w:rsid w:val="00465B36"/>
    <w:rsid w:val="00487247"/>
    <w:rsid w:val="004A235C"/>
    <w:rsid w:val="004D3F1E"/>
    <w:rsid w:val="00587BD5"/>
    <w:rsid w:val="005D5968"/>
    <w:rsid w:val="006228EF"/>
    <w:rsid w:val="00624888"/>
    <w:rsid w:val="00667561"/>
    <w:rsid w:val="006B254A"/>
    <w:rsid w:val="006D21FA"/>
    <w:rsid w:val="006F3EBB"/>
    <w:rsid w:val="007262B4"/>
    <w:rsid w:val="007C2161"/>
    <w:rsid w:val="007E6535"/>
    <w:rsid w:val="007F1AA1"/>
    <w:rsid w:val="007F78EA"/>
    <w:rsid w:val="00823096"/>
    <w:rsid w:val="00830EE7"/>
    <w:rsid w:val="0085101F"/>
    <w:rsid w:val="008810BB"/>
    <w:rsid w:val="008D2331"/>
    <w:rsid w:val="008D512D"/>
    <w:rsid w:val="008E29D8"/>
    <w:rsid w:val="008F3232"/>
    <w:rsid w:val="0091157E"/>
    <w:rsid w:val="0091357B"/>
    <w:rsid w:val="00934458"/>
    <w:rsid w:val="00952755"/>
    <w:rsid w:val="00956F9D"/>
    <w:rsid w:val="0097645E"/>
    <w:rsid w:val="009B49F9"/>
    <w:rsid w:val="009C0D82"/>
    <w:rsid w:val="00AC3CE1"/>
    <w:rsid w:val="00AD11A3"/>
    <w:rsid w:val="00AF22C8"/>
    <w:rsid w:val="00B509FC"/>
    <w:rsid w:val="00B56374"/>
    <w:rsid w:val="00B8688C"/>
    <w:rsid w:val="00BE432F"/>
    <w:rsid w:val="00BF75FC"/>
    <w:rsid w:val="00C162FB"/>
    <w:rsid w:val="00C30552"/>
    <w:rsid w:val="00C506B3"/>
    <w:rsid w:val="00C54E6D"/>
    <w:rsid w:val="00C967AD"/>
    <w:rsid w:val="00CC691B"/>
    <w:rsid w:val="00D6105B"/>
    <w:rsid w:val="00D70986"/>
    <w:rsid w:val="00D752CF"/>
    <w:rsid w:val="00DA05D6"/>
    <w:rsid w:val="00DB2B16"/>
    <w:rsid w:val="00DB6729"/>
    <w:rsid w:val="00DE45C6"/>
    <w:rsid w:val="00DF42D4"/>
    <w:rsid w:val="00E80E7A"/>
    <w:rsid w:val="00EC220B"/>
    <w:rsid w:val="00F054FC"/>
    <w:rsid w:val="00F133B5"/>
    <w:rsid w:val="00F30891"/>
    <w:rsid w:val="00F4643B"/>
    <w:rsid w:val="00F67019"/>
    <w:rsid w:val="00F67193"/>
    <w:rsid w:val="00F76A8B"/>
    <w:rsid w:val="00F8281E"/>
    <w:rsid w:val="00FA77D7"/>
    <w:rsid w:val="00FB01BE"/>
    <w:rsid w:val="00FB314E"/>
    <w:rsid w:val="00FC3635"/>
    <w:rsid w:val="00FC4F3F"/>
    <w:rsid w:val="00FC616A"/>
    <w:rsid w:val="00FE051E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F90C"/>
  <w15:chartTrackingRefBased/>
  <w15:docId w15:val="{AB44B423-E85B-42E9-940B-6C33B0A4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 akbaş</dc:creator>
  <cp:keywords/>
  <dc:description/>
  <cp:lastModifiedBy>NurettinAKBAS</cp:lastModifiedBy>
  <cp:revision>3</cp:revision>
  <dcterms:created xsi:type="dcterms:W3CDTF">2022-02-16T07:31:00Z</dcterms:created>
  <dcterms:modified xsi:type="dcterms:W3CDTF">2022-02-16T07:33:00Z</dcterms:modified>
</cp:coreProperties>
</file>